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9A6" w:rsidRPr="003B3DA5" w:rsidP="00DD39A6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7F0B29">
        <w:rPr>
          <w:rFonts w:ascii="Times New Roman" w:hAnsi="Times New Roman" w:cs="Times New Roman"/>
          <w:sz w:val="22"/>
          <w:szCs w:val="22"/>
        </w:rPr>
        <w:t>476</w:t>
      </w:r>
      <w:r w:rsidR="00F4025A">
        <w:rPr>
          <w:rFonts w:ascii="Times New Roman" w:hAnsi="Times New Roman" w:cs="Times New Roman"/>
          <w:sz w:val="22"/>
          <w:szCs w:val="22"/>
        </w:rPr>
        <w:t>5</w:t>
      </w:r>
      <w:r w:rsidR="007F0B29">
        <w:rPr>
          <w:rFonts w:ascii="Times New Roman" w:hAnsi="Times New Roman" w:cs="Times New Roman"/>
          <w:sz w:val="22"/>
          <w:szCs w:val="22"/>
        </w:rPr>
        <w:t>-</w:t>
      </w:r>
      <w:r w:rsidRPr="003B3DA5">
        <w:rPr>
          <w:rFonts w:ascii="Times New Roman" w:hAnsi="Times New Roman" w:cs="Times New Roman"/>
          <w:sz w:val="22"/>
          <w:szCs w:val="22"/>
        </w:rPr>
        <w:t>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DD39A6" w:rsidP="00DD39A6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F4025A">
        <w:rPr>
          <w:rFonts w:ascii="Tahoma" w:hAnsi="Tahoma" w:cs="Tahoma"/>
          <w:b/>
          <w:bCs/>
          <w:sz w:val="20"/>
          <w:szCs w:val="20"/>
        </w:rPr>
        <w:t>86MS0021-01-2024-006390-81</w:t>
      </w:r>
    </w:p>
    <w:p w:rsidR="00DD39A6" w:rsidRPr="00197577" w:rsidP="00DD39A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DD39A6" w:rsidRPr="00197577" w:rsidP="00DD39A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DD39A6" w:rsidRPr="00197577" w:rsidP="00DD39A6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DD39A6" w:rsidRPr="00197577" w:rsidP="00DD39A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город Нижневартовск                                                    </w:t>
      </w:r>
      <w:r w:rsid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17 октября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2024</w:t>
      </w: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DD39A6" w:rsidRPr="00197577" w:rsidP="00DD39A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DD39A6" w:rsidRPr="007F0B29" w:rsidP="00DD39A6">
      <w:pPr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7F0B29" w:rsidR="007F0B2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микрокредитная организация «КВ Деньги Людям» к Нешиной Люции Ягафаровне о взыскании задолженности по договору займа</w:t>
      </w:r>
      <w:r w:rsidRPr="007F0B29">
        <w:rPr>
          <w:rFonts w:ascii="Times New Roman" w:hAnsi="Times New Roman" w:cs="Times New Roman"/>
          <w:sz w:val="26"/>
          <w:szCs w:val="26"/>
        </w:rPr>
        <w:t>,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Руководствуясь ст.ст. 194-199 ГПК РФ,  </w:t>
      </w:r>
    </w:p>
    <w:p w:rsidR="00DD39A6" w:rsidRPr="007F0B29" w:rsidP="00DD39A6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DD39A6" w:rsidRPr="00F4025A" w:rsidP="00DD39A6">
      <w:pPr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402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F4025A" w:rsidR="007F0B2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микрокредитная организация «КВ Деньги Людям» к Нешиной Люции Ягафаровне о взыскании задолженности по договору займа</w:t>
      </w:r>
      <w:r w:rsidRPr="00F4025A">
        <w:rPr>
          <w:rFonts w:ascii="Times New Roman" w:hAnsi="Times New Roman" w:cs="Times New Roman"/>
          <w:sz w:val="26"/>
          <w:szCs w:val="26"/>
        </w:rPr>
        <w:t xml:space="preserve">, </w:t>
      </w:r>
      <w:r w:rsidRPr="00F402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DD39A6" w:rsidRPr="00F4025A" w:rsidP="00DD39A6">
      <w:pPr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F402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F4025A" w:rsidR="007F0B29">
        <w:rPr>
          <w:rFonts w:ascii="Times New Roman" w:hAnsi="Times New Roman" w:cs="Times New Roman"/>
          <w:sz w:val="26"/>
          <w:szCs w:val="26"/>
        </w:rPr>
        <w:t xml:space="preserve">Нешиной </w:t>
      </w:r>
      <w:r w:rsidRPr="00F4025A" w:rsidR="007F0B29">
        <w:rPr>
          <w:rFonts w:ascii="Times New Roman" w:hAnsi="Times New Roman" w:cs="Times New Roman"/>
          <w:sz w:val="26"/>
          <w:szCs w:val="26"/>
        </w:rPr>
        <w:t>Люции</w:t>
      </w:r>
      <w:r w:rsidRPr="00F4025A" w:rsidR="007F0B29">
        <w:rPr>
          <w:rFonts w:ascii="Times New Roman" w:hAnsi="Times New Roman" w:cs="Times New Roman"/>
          <w:sz w:val="26"/>
          <w:szCs w:val="26"/>
        </w:rPr>
        <w:t xml:space="preserve"> </w:t>
      </w:r>
      <w:r w:rsidRPr="00F4025A" w:rsidR="007F0B29">
        <w:rPr>
          <w:rFonts w:ascii="Times New Roman" w:hAnsi="Times New Roman" w:cs="Times New Roman"/>
          <w:sz w:val="26"/>
          <w:szCs w:val="26"/>
        </w:rPr>
        <w:t>Ягафаровн</w:t>
      </w:r>
      <w:r w:rsidR="00F4025A">
        <w:rPr>
          <w:rFonts w:ascii="Times New Roman" w:hAnsi="Times New Roman" w:cs="Times New Roman"/>
          <w:sz w:val="26"/>
          <w:szCs w:val="26"/>
        </w:rPr>
        <w:t>ы</w:t>
      </w:r>
      <w:r w:rsidRPr="00F4025A" w:rsidR="007F0B29">
        <w:rPr>
          <w:rFonts w:ascii="Times New Roman" w:hAnsi="Times New Roman" w:cs="Times New Roman"/>
          <w:sz w:val="26"/>
          <w:szCs w:val="26"/>
        </w:rPr>
        <w:t xml:space="preserve"> </w:t>
      </w:r>
      <w:r w:rsidRPr="00F4025A">
        <w:rPr>
          <w:rFonts w:ascii="Times New Roman" w:hAnsi="Times New Roman" w:cs="Times New Roman"/>
          <w:sz w:val="26"/>
          <w:szCs w:val="26"/>
        </w:rPr>
        <w:t>(</w:t>
      </w:r>
      <w:r w:rsidRPr="00F4025A" w:rsidR="007F0B29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color w:val="FF0000"/>
          <w:sz w:val="26"/>
          <w:szCs w:val="26"/>
        </w:rPr>
        <w:t>***</w:t>
      </w:r>
      <w:r w:rsidRPr="00F4025A">
        <w:rPr>
          <w:rFonts w:ascii="Times New Roman" w:hAnsi="Times New Roman" w:cs="Times New Roman"/>
          <w:sz w:val="26"/>
          <w:szCs w:val="26"/>
        </w:rPr>
        <w:t xml:space="preserve">) </w:t>
      </w:r>
      <w:r w:rsidRPr="00F402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F4025A" w:rsidR="007F0B2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микрокредитная организация «КВ Деньги </w:t>
      </w:r>
      <w:r w:rsidRPr="00F4025A" w:rsidR="007F0B29">
        <w:rPr>
          <w:rFonts w:ascii="Times New Roman" w:hAnsi="Times New Roman" w:cs="Times New Roman"/>
          <w:sz w:val="26"/>
          <w:szCs w:val="26"/>
        </w:rPr>
        <w:t xml:space="preserve">Людям»  </w:t>
      </w:r>
      <w:r w:rsidRPr="00F4025A">
        <w:rPr>
          <w:rFonts w:ascii="Times New Roman" w:hAnsi="Times New Roman" w:cs="Times New Roman"/>
          <w:sz w:val="26"/>
          <w:szCs w:val="26"/>
        </w:rPr>
        <w:t>(</w:t>
      </w:r>
      <w:r w:rsidRPr="00F4025A">
        <w:rPr>
          <w:rFonts w:ascii="Times New Roman" w:hAnsi="Times New Roman" w:cs="Times New Roman"/>
          <w:sz w:val="26"/>
          <w:szCs w:val="26"/>
        </w:rPr>
        <w:t xml:space="preserve">ИНН </w:t>
      </w:r>
      <w:r w:rsidRPr="00F4025A" w:rsidR="007F0B29">
        <w:rPr>
          <w:rFonts w:ascii="Times New Roman" w:hAnsi="Times New Roman" w:cs="Times New Roman"/>
          <w:sz w:val="26"/>
          <w:szCs w:val="26"/>
        </w:rPr>
        <w:t>2907015690</w:t>
      </w:r>
      <w:r w:rsidRPr="00F4025A">
        <w:rPr>
          <w:rFonts w:ascii="Times New Roman" w:hAnsi="Times New Roman" w:cs="Times New Roman"/>
          <w:sz w:val="26"/>
          <w:szCs w:val="26"/>
        </w:rPr>
        <w:t xml:space="preserve">) сумму задолженности  </w:t>
      </w:r>
      <w:r w:rsidRPr="00F4025A" w:rsidR="007F0B29">
        <w:rPr>
          <w:rFonts w:ascii="Times New Roman" w:hAnsi="Times New Roman" w:cs="Times New Roman"/>
          <w:sz w:val="26"/>
          <w:szCs w:val="26"/>
        </w:rPr>
        <w:t xml:space="preserve">по договору займа № </w:t>
      </w:r>
      <w:r w:rsidRPr="00F4025A" w:rsidR="00F4025A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К43607270 от 17 мая 2023</w:t>
      </w:r>
      <w:r w:rsidRPr="00F4025A" w:rsidR="00F4025A">
        <w:rPr>
          <w:rFonts w:ascii="Times New Roman" w:hAnsi="Times New Roman" w:cs="Times New Roman"/>
          <w:sz w:val="26"/>
          <w:szCs w:val="26"/>
        </w:rPr>
        <w:t xml:space="preserve"> г.  за период с </w:t>
      </w:r>
      <w:r w:rsidRPr="00F4025A" w:rsidR="00F4025A">
        <w:rPr>
          <w:rFonts w:ascii="Times New Roman" w:hAnsi="Times New Roman" w:cs="Times New Roman"/>
          <w:b/>
          <w:bCs/>
          <w:color w:val="FF0000"/>
          <w:sz w:val="26"/>
          <w:szCs w:val="26"/>
        </w:rPr>
        <w:t>17 мая 2023 г. по 17 декабря 2023</w:t>
      </w:r>
      <w:r w:rsidRPr="00F4025A" w:rsidR="00F4025A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Pr="00F4025A" w:rsidR="00F4025A">
        <w:rPr>
          <w:rFonts w:ascii="Times New Roman" w:hAnsi="Times New Roman" w:cs="Times New Roman"/>
          <w:b/>
          <w:bCs/>
          <w:color w:val="FF0000"/>
          <w:sz w:val="26"/>
          <w:szCs w:val="26"/>
        </w:rPr>
        <w:t>11998,00</w:t>
      </w:r>
      <w:r w:rsidRPr="00F4025A" w:rsidR="00F4025A">
        <w:rPr>
          <w:rFonts w:ascii="Times New Roman" w:hAnsi="Times New Roman" w:cs="Times New Roman"/>
          <w:sz w:val="26"/>
          <w:szCs w:val="26"/>
        </w:rPr>
        <w:t xml:space="preserve"> руб., а также расходов по уплате государственной пошлины в размере </w:t>
      </w:r>
      <w:r w:rsidR="00F4025A">
        <w:rPr>
          <w:rFonts w:ascii="Times New Roman" w:hAnsi="Times New Roman" w:cs="Times New Roman"/>
          <w:b/>
          <w:bCs/>
          <w:color w:val="FF0000"/>
          <w:sz w:val="26"/>
          <w:szCs w:val="26"/>
        </w:rPr>
        <w:t>479,92</w:t>
      </w:r>
      <w:r w:rsidRPr="00F4025A" w:rsidR="00F4025A">
        <w:rPr>
          <w:rFonts w:ascii="Times New Roman" w:hAnsi="Times New Roman" w:cs="Times New Roman"/>
          <w:sz w:val="26"/>
          <w:szCs w:val="26"/>
        </w:rPr>
        <w:t xml:space="preserve"> </w:t>
      </w:r>
      <w:r w:rsidRPr="00F4025A" w:rsidR="00F4025A">
        <w:rPr>
          <w:rFonts w:ascii="Times New Roman" w:hAnsi="Times New Roman" w:cs="Times New Roman"/>
          <w:color w:val="FF0000"/>
          <w:sz w:val="26"/>
          <w:szCs w:val="26"/>
        </w:rPr>
        <w:t>руб.</w:t>
      </w:r>
      <w:r w:rsidRPr="00F4025A" w:rsidR="00F4025A">
        <w:rPr>
          <w:rFonts w:ascii="Times New Roman" w:hAnsi="Times New Roman" w:cs="Times New Roman"/>
          <w:sz w:val="26"/>
          <w:szCs w:val="26"/>
        </w:rPr>
        <w:t xml:space="preserve">, всего </w:t>
      </w:r>
      <w:r w:rsidR="00F4025A">
        <w:rPr>
          <w:rFonts w:ascii="Times New Roman" w:hAnsi="Times New Roman" w:cs="Times New Roman"/>
          <w:b/>
          <w:bCs/>
          <w:color w:val="FF0000"/>
          <w:sz w:val="26"/>
          <w:szCs w:val="26"/>
        </w:rPr>
        <w:t>12477,92</w:t>
      </w:r>
      <w:r w:rsidRPr="00F4025A" w:rsidR="00F4025A">
        <w:rPr>
          <w:rFonts w:ascii="Times New Roman" w:hAnsi="Times New Roman" w:cs="Times New Roman"/>
          <w:sz w:val="26"/>
          <w:szCs w:val="26"/>
        </w:rPr>
        <w:t xml:space="preserve"> </w:t>
      </w:r>
      <w:r w:rsidRPr="00F4025A" w:rsidR="007F0B29">
        <w:rPr>
          <w:rFonts w:ascii="Times New Roman" w:hAnsi="Times New Roman" w:cs="Times New Roman"/>
          <w:sz w:val="26"/>
          <w:szCs w:val="26"/>
        </w:rPr>
        <w:t>руб</w:t>
      </w:r>
      <w:r w:rsidRPr="00F4025A">
        <w:rPr>
          <w:rFonts w:ascii="Times New Roman" w:hAnsi="Times New Roman" w:cs="Times New Roman"/>
          <w:sz w:val="26"/>
          <w:szCs w:val="26"/>
        </w:rPr>
        <w:t>.</w:t>
      </w:r>
    </w:p>
    <w:p w:rsidR="00DD39A6" w:rsidRPr="00F4025A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402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Разъяснить </w:t>
      </w:r>
      <w:r w:rsidRPr="00F402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402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деле, их представители присутствовал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 в судебном заседании;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39A6" w:rsidRPr="007F0B29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ня поступления от лиц, участвующих в деле, их представителей соответствующего заявления.</w:t>
      </w:r>
    </w:p>
    <w:p w:rsidR="00DD39A6" w:rsidRPr="007F0B29" w:rsidP="00DD39A6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</w:t>
      </w:r>
      <w:r w:rsidRPr="007F0B2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DD39A6" w:rsidRPr="007F0B29" w:rsidP="00DD39A6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D39A6" w:rsidRPr="005D15CA" w:rsidP="00DD39A6">
      <w:pPr>
        <w:widowControl w:val="0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***</w:t>
      </w:r>
    </w:p>
    <w:p w:rsidR="00DD39A6" w:rsidP="00DD39A6">
      <w:pPr>
        <w:widowControl w:val="0"/>
        <w:ind w:firstLine="854"/>
        <w:jc w:val="both"/>
      </w:pPr>
      <w:r w:rsidRPr="005D15CA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7F0B29" w:rsidP="007F0B29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F0B29" w:rsidP="007F0B29">
      <w:pPr>
        <w:widowControl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F0B29" w:rsidRPr="007F0B29" w:rsidP="007F0B29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7F0B29">
        <w:rPr>
          <w:rFonts w:ascii="Times New Roman" w:hAnsi="Times New Roman" w:cs="Times New Roman"/>
          <w:color w:val="000000"/>
        </w:rPr>
        <w:t xml:space="preserve">Подлинник резолютивной части решения мирового судьи находится в материалах гражданского дела № </w:t>
      </w:r>
      <w:r w:rsidRPr="007F0B29">
        <w:rPr>
          <w:rFonts w:ascii="Times New Roman" w:hAnsi="Times New Roman" w:cs="Times New Roman"/>
        </w:rPr>
        <w:t>2-47</w:t>
      </w:r>
      <w:r>
        <w:rPr>
          <w:rFonts w:ascii="Times New Roman" w:hAnsi="Times New Roman" w:cs="Times New Roman"/>
        </w:rPr>
        <w:t>6</w:t>
      </w:r>
      <w:r w:rsidR="00F4025A">
        <w:rPr>
          <w:rFonts w:ascii="Times New Roman" w:hAnsi="Times New Roman" w:cs="Times New Roman"/>
        </w:rPr>
        <w:t>5</w:t>
      </w:r>
      <w:r w:rsidRPr="007F0B29">
        <w:rPr>
          <w:rFonts w:ascii="Times New Roman" w:hAnsi="Times New Roman" w:cs="Times New Roman"/>
        </w:rPr>
        <w:t>-2101/2024 мирового судьи судебного участка № 1 Нижневартовского судебного района города окружного значения Нижневартовска Ханты-Мансийского автономного ок</w:t>
      </w:r>
      <w:r w:rsidRPr="007F0B29">
        <w:rPr>
          <w:rFonts w:ascii="Times New Roman" w:hAnsi="Times New Roman" w:cs="Times New Roman"/>
        </w:rPr>
        <w:t xml:space="preserve">руга-Югры </w:t>
      </w:r>
    </w:p>
    <w:p w:rsidR="00552164" w:rsidRPr="007F0B29"/>
    <w:sectPr w:rsidSect="007F0B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A6"/>
    <w:rsid w:val="00112FA0"/>
    <w:rsid w:val="001825A2"/>
    <w:rsid w:val="00197577"/>
    <w:rsid w:val="003B3DA5"/>
    <w:rsid w:val="00552164"/>
    <w:rsid w:val="005D15CA"/>
    <w:rsid w:val="007F0B29"/>
    <w:rsid w:val="009A551B"/>
    <w:rsid w:val="00B027FD"/>
    <w:rsid w:val="00C573CA"/>
    <w:rsid w:val="00DD39A6"/>
    <w:rsid w:val="00F40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6F75B-CFE5-42C1-BF96-87FA60F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A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D39A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D39A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